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E9C77" w14:textId="77777777" w:rsidR="0086208B" w:rsidRPr="005C1E00" w:rsidRDefault="0086208B" w:rsidP="0066524C">
      <w:pPr>
        <w:spacing w:before="240"/>
        <w:jc w:val="center"/>
        <w:rPr>
          <w:b/>
          <w:sz w:val="28"/>
          <w:szCs w:val="28"/>
        </w:rPr>
      </w:pPr>
      <w:r w:rsidRPr="005C1E00">
        <w:rPr>
          <w:b/>
          <w:sz w:val="28"/>
          <w:szCs w:val="28"/>
        </w:rPr>
        <w:t>RESIDENT EDUCATOR</w:t>
      </w:r>
      <w:r w:rsidR="004D275A">
        <w:rPr>
          <w:b/>
          <w:sz w:val="28"/>
          <w:szCs w:val="28"/>
        </w:rPr>
        <w:t xml:space="preserve"> PROGRAM</w:t>
      </w:r>
      <w:bookmarkStart w:id="0" w:name="_GoBack"/>
      <w:bookmarkEnd w:id="0"/>
    </w:p>
    <w:p w14:paraId="726841EC" w14:textId="59ADF2B3" w:rsidR="0086208B" w:rsidRPr="007315C6" w:rsidRDefault="00757583" w:rsidP="007315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0441F2">
        <w:rPr>
          <w:b/>
          <w:sz w:val="28"/>
          <w:szCs w:val="28"/>
        </w:rPr>
        <w:t>2</w:t>
      </w:r>
      <w:r w:rsidR="008C1A62">
        <w:rPr>
          <w:b/>
          <w:sz w:val="28"/>
          <w:szCs w:val="28"/>
        </w:rPr>
        <w:t>4</w:t>
      </w:r>
      <w:r w:rsidR="000441F2">
        <w:rPr>
          <w:b/>
          <w:sz w:val="28"/>
          <w:szCs w:val="28"/>
        </w:rPr>
        <w:t>-</w:t>
      </w:r>
      <w:r w:rsidR="006A71E0">
        <w:rPr>
          <w:b/>
          <w:sz w:val="28"/>
          <w:szCs w:val="28"/>
        </w:rPr>
        <w:t>20</w:t>
      </w:r>
      <w:r w:rsidR="000441F2">
        <w:rPr>
          <w:b/>
          <w:sz w:val="28"/>
          <w:szCs w:val="28"/>
        </w:rPr>
        <w:t>2</w:t>
      </w:r>
      <w:r w:rsidR="008C1A62">
        <w:rPr>
          <w:b/>
          <w:sz w:val="28"/>
          <w:szCs w:val="28"/>
        </w:rPr>
        <w:t>5</w:t>
      </w:r>
      <w:r w:rsidR="000441F2">
        <w:rPr>
          <w:b/>
          <w:sz w:val="28"/>
          <w:szCs w:val="28"/>
        </w:rPr>
        <w:t xml:space="preserve"> </w:t>
      </w:r>
      <w:r w:rsidR="004D275A">
        <w:rPr>
          <w:b/>
          <w:sz w:val="28"/>
          <w:szCs w:val="28"/>
        </w:rPr>
        <w:t>Completion Form</w:t>
      </w:r>
    </w:p>
    <w:tbl>
      <w:tblPr>
        <w:tblStyle w:val="TableGrid"/>
        <w:tblpPr w:leftFromText="180" w:rightFromText="180" w:vertAnchor="page" w:horzAnchor="page" w:tblpX="829" w:tblpY="2269"/>
        <w:tblW w:w="10908" w:type="dxa"/>
        <w:tblLook w:val="04A0" w:firstRow="1" w:lastRow="0" w:firstColumn="1" w:lastColumn="0" w:noHBand="0" w:noVBand="1"/>
      </w:tblPr>
      <w:tblGrid>
        <w:gridCol w:w="3946"/>
        <w:gridCol w:w="1562"/>
        <w:gridCol w:w="2358"/>
        <w:gridCol w:w="3042"/>
      </w:tblGrid>
      <w:tr w:rsidR="0066524C" w:rsidRPr="00730AD4" w14:paraId="24FCAEB0" w14:textId="77777777" w:rsidTr="004523CA">
        <w:tc>
          <w:tcPr>
            <w:tcW w:w="5508" w:type="dxa"/>
            <w:gridSpan w:val="2"/>
          </w:tcPr>
          <w:p w14:paraId="5BE0D216" w14:textId="77777777" w:rsidR="0066524C" w:rsidRPr="00660DE8" w:rsidRDefault="0066524C" w:rsidP="004523CA">
            <w:pPr>
              <w:rPr>
                <w:rFonts w:asciiTheme="majorHAnsi" w:hAnsiTheme="majorHAnsi" w:cstheme="majorHAnsi"/>
                <w:b/>
              </w:rPr>
            </w:pPr>
            <w:r w:rsidRPr="00660DE8">
              <w:rPr>
                <w:rFonts w:asciiTheme="majorHAnsi" w:hAnsiTheme="majorHAnsi" w:cstheme="majorHAnsi"/>
                <w:b/>
              </w:rPr>
              <w:t>Resident Educator:</w:t>
            </w:r>
          </w:p>
        </w:tc>
        <w:tc>
          <w:tcPr>
            <w:tcW w:w="5400" w:type="dxa"/>
            <w:gridSpan w:val="2"/>
          </w:tcPr>
          <w:p w14:paraId="5AE88329" w14:textId="77777777" w:rsidR="0066524C" w:rsidRPr="00660DE8" w:rsidRDefault="0066524C" w:rsidP="004523CA">
            <w:pPr>
              <w:ind w:right="784"/>
              <w:rPr>
                <w:rFonts w:asciiTheme="majorHAnsi" w:hAnsiTheme="majorHAnsi" w:cstheme="majorHAnsi"/>
                <w:b/>
              </w:rPr>
            </w:pPr>
            <w:r w:rsidRPr="00660DE8">
              <w:rPr>
                <w:rFonts w:asciiTheme="majorHAnsi" w:hAnsiTheme="majorHAnsi" w:cstheme="majorHAnsi"/>
                <w:b/>
              </w:rPr>
              <w:t>Mentor:</w:t>
            </w:r>
          </w:p>
        </w:tc>
      </w:tr>
      <w:tr w:rsidR="0066524C" w:rsidRPr="00730AD4" w14:paraId="4781570F" w14:textId="77777777" w:rsidTr="004523CA">
        <w:tc>
          <w:tcPr>
            <w:tcW w:w="3946" w:type="dxa"/>
          </w:tcPr>
          <w:p w14:paraId="0CC653E8" w14:textId="77777777" w:rsidR="0066524C" w:rsidRPr="00730AD4" w:rsidRDefault="0066524C" w:rsidP="004523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Resident Educator Professional Learning </w:t>
            </w:r>
          </w:p>
        </w:tc>
        <w:tc>
          <w:tcPr>
            <w:tcW w:w="3920" w:type="dxa"/>
            <w:gridSpan w:val="2"/>
          </w:tcPr>
          <w:p w14:paraId="2F8DA713" w14:textId="77777777" w:rsidR="0066524C" w:rsidRPr="00730AD4" w:rsidRDefault="0066524C" w:rsidP="004523CA">
            <w:p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b/>
                <w:sz w:val="22"/>
                <w:szCs w:val="22"/>
              </w:rPr>
              <w:t>Tools and Resources for Mentoring Practices</w:t>
            </w:r>
          </w:p>
        </w:tc>
        <w:tc>
          <w:tcPr>
            <w:tcW w:w="3042" w:type="dxa"/>
          </w:tcPr>
          <w:p w14:paraId="684F5BCB" w14:textId="77777777" w:rsidR="0066524C" w:rsidRPr="00730AD4" w:rsidRDefault="0066524C" w:rsidP="004523CA">
            <w:pPr>
              <w:ind w:right="784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Date(s) Completed/Discussed </w:t>
            </w:r>
          </w:p>
        </w:tc>
      </w:tr>
      <w:tr w:rsidR="0066524C" w:rsidRPr="00730AD4" w14:paraId="3BE4E5D5" w14:textId="77777777" w:rsidTr="004523CA">
        <w:tc>
          <w:tcPr>
            <w:tcW w:w="3946" w:type="dxa"/>
          </w:tcPr>
          <w:p w14:paraId="47F5ABE5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Identify areas for professional growth</w:t>
            </w:r>
          </w:p>
          <w:p w14:paraId="36D05B0A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Complete a professional growth plan</w:t>
            </w:r>
          </w:p>
          <w:p w14:paraId="72416938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Reflect on progress with mentor.</w:t>
            </w:r>
          </w:p>
        </w:tc>
        <w:tc>
          <w:tcPr>
            <w:tcW w:w="3920" w:type="dxa"/>
            <w:gridSpan w:val="2"/>
          </w:tcPr>
          <w:p w14:paraId="526E7A56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Ohio Continuum for Teacher Development</w:t>
            </w:r>
          </w:p>
          <w:p w14:paraId="73580BC8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OTES Self-Assessment Summary</w:t>
            </w:r>
          </w:p>
          <w:p w14:paraId="13C8EFFE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OTES Professional Growth Plan</w:t>
            </w:r>
          </w:p>
        </w:tc>
        <w:tc>
          <w:tcPr>
            <w:tcW w:w="3042" w:type="dxa"/>
          </w:tcPr>
          <w:p w14:paraId="1EABB253" w14:textId="77777777" w:rsidR="0066524C" w:rsidRPr="00730AD4" w:rsidRDefault="0066524C" w:rsidP="004523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524C" w:rsidRPr="00730AD4" w14:paraId="3BD50977" w14:textId="77777777" w:rsidTr="004523CA">
        <w:trPr>
          <w:trHeight w:val="4087"/>
        </w:trPr>
        <w:tc>
          <w:tcPr>
            <w:tcW w:w="3946" w:type="dxa"/>
          </w:tcPr>
          <w:p w14:paraId="5751E163" w14:textId="77777777" w:rsidR="0066524C" w:rsidRPr="00730AD4" w:rsidRDefault="0066524C" w:rsidP="004523CA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  <w:t xml:space="preserve">Participate in on-going instructionally focused mentor conversations </w:t>
            </w:r>
          </w:p>
          <w:p w14:paraId="7B4077F7" w14:textId="77777777" w:rsidR="0066524C" w:rsidRDefault="0066524C" w:rsidP="004523CA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Promote resident understanding of t</w:t>
            </w: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he teaching and learning cycle</w:t>
            </w:r>
          </w:p>
          <w:p w14:paraId="7347393C" w14:textId="77777777" w:rsidR="0066524C" w:rsidRDefault="0066524C" w:rsidP="004523CA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 xml:space="preserve">Promote understanding of </w:t>
            </w: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formative assessment strategies an</w:t>
            </w: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d tools that impact instruction</w:t>
            </w:r>
          </w:p>
          <w:p w14:paraId="0E6BB267" w14:textId="77777777" w:rsidR="0066524C" w:rsidRPr="00730AD4" w:rsidRDefault="0066524C" w:rsidP="004523CA">
            <w:pPr>
              <w:pStyle w:val="Default"/>
              <w:numPr>
                <w:ilvl w:val="0"/>
                <w:numId w:val="4"/>
              </w:num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 xml:space="preserve">Promote understanding of </w:t>
            </w: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effective instructional practices</w:t>
            </w:r>
          </w:p>
          <w:p w14:paraId="54A7D9C8" w14:textId="77777777" w:rsidR="0066524C" w:rsidRPr="00730AD4" w:rsidRDefault="0066524C" w:rsidP="004523CA">
            <w:pPr>
              <w:pStyle w:val="Default"/>
              <w:numPr>
                <w:ilvl w:val="0"/>
                <w:numId w:val="5"/>
              </w:num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Promote resident educator knowledge and skills to deliver standards-aligned instruction in ways that promote learner agency and meet the variable needs of all students</w:t>
            </w:r>
          </w:p>
        </w:tc>
        <w:tc>
          <w:tcPr>
            <w:tcW w:w="3920" w:type="dxa"/>
            <w:gridSpan w:val="2"/>
          </w:tcPr>
          <w:p w14:paraId="465AA89E" w14:textId="77777777" w:rsidR="0066524C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Collaborative Log</w:t>
            </w:r>
          </w:p>
          <w:p w14:paraId="1F03A2DF" w14:textId="77777777" w:rsidR="0066524C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Ohio Learning Standards</w:t>
            </w:r>
          </w:p>
          <w:p w14:paraId="698C06F2" w14:textId="77777777" w:rsidR="0066524C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Collaborative analysis of the Teaching and Learning Cycle</w:t>
            </w:r>
          </w:p>
          <w:p w14:paraId="3BF36C1F" w14:textId="77777777" w:rsidR="0066524C" w:rsidRPr="00730AD4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Collaborative reflection on authentic teacher work</w:t>
            </w:r>
          </w:p>
          <w:p w14:paraId="0487C4EC" w14:textId="77777777" w:rsidR="0066524C" w:rsidRPr="00730AD4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Collaborative lesson planning</w:t>
            </w:r>
          </w:p>
          <w:p w14:paraId="679A352C" w14:textId="77777777" w:rsidR="0066524C" w:rsidRPr="00730AD4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Collaborative lesson reflection</w:t>
            </w:r>
          </w:p>
          <w:p w14:paraId="21F6D5F8" w14:textId="77777777" w:rsidR="0066524C" w:rsidRPr="00730AD4" w:rsidRDefault="0066524C" w:rsidP="004523CA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Collaborative analysis of student learning</w:t>
            </w:r>
          </w:p>
          <w:p w14:paraId="157B3DAC" w14:textId="77777777" w:rsidR="0066524C" w:rsidRPr="002B2F6E" w:rsidRDefault="0066524C" w:rsidP="004523C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Collaborative analysis of</w:t>
            </w:r>
            <w:r w:rsidRPr="00730A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varied assessment strategies </w:t>
            </w:r>
          </w:p>
          <w:p w14:paraId="33F9BA44" w14:textId="77777777" w:rsidR="0066524C" w:rsidRPr="002B2F6E" w:rsidRDefault="0066524C" w:rsidP="004523C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Collaborative analysis of effective. differentiated instructional practices</w:t>
            </w:r>
          </w:p>
          <w:p w14:paraId="0E6B80D2" w14:textId="77777777" w:rsidR="0066524C" w:rsidRPr="002B2F6E" w:rsidRDefault="0066524C" w:rsidP="004523C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Teaching observations by mentor (optional)</w:t>
            </w:r>
          </w:p>
        </w:tc>
        <w:tc>
          <w:tcPr>
            <w:tcW w:w="3042" w:type="dxa"/>
          </w:tcPr>
          <w:p w14:paraId="4D39C205" w14:textId="77777777" w:rsidR="0066524C" w:rsidRPr="00730AD4" w:rsidRDefault="0066524C" w:rsidP="004523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524C" w:rsidRPr="00730AD4" w14:paraId="6914EC37" w14:textId="77777777" w:rsidTr="004523CA">
        <w:tc>
          <w:tcPr>
            <w:tcW w:w="3946" w:type="dxa"/>
          </w:tcPr>
          <w:p w14:paraId="76D8F74A" w14:textId="77777777" w:rsidR="0066524C" w:rsidRPr="00730AD4" w:rsidRDefault="0066524C" w:rsidP="004523CA">
            <w:pPr>
              <w:pStyle w:val="Default"/>
              <w:numPr>
                <w:ilvl w:val="0"/>
                <w:numId w:val="6"/>
              </w:numP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 xml:space="preserve">Engage resident educators in equity-based conversations to raise awareness </w:t>
            </w: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 xml:space="preserve"> and f</w:t>
            </w: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acilitate capacity to apply an equity lens to the teaching and learning cycle, instructional practices</w:t>
            </w:r>
            <w:r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>, materials and assessments</w:t>
            </w:r>
          </w:p>
        </w:tc>
        <w:tc>
          <w:tcPr>
            <w:tcW w:w="3920" w:type="dxa"/>
            <w:gridSpan w:val="2"/>
          </w:tcPr>
          <w:p w14:paraId="7C93C2A6" w14:textId="77777777" w:rsidR="0066524C" w:rsidRDefault="0066524C" w:rsidP="004523C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Collaborative conversation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s</w:t>
            </w: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and use of bias awareness tools</w:t>
            </w:r>
          </w:p>
          <w:p w14:paraId="4B9F4261" w14:textId="77777777" w:rsidR="0066524C" w:rsidRPr="00730AD4" w:rsidRDefault="0066524C" w:rsidP="004523C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Collaborative conversations on</w:t>
            </w:r>
            <w:r w:rsidRPr="00730AD4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 equitable instructional strategies that impact student learning</w:t>
            </w:r>
          </w:p>
          <w:p w14:paraId="37C2689E" w14:textId="77777777" w:rsidR="0066524C" w:rsidRPr="00730AD4" w:rsidRDefault="0066524C" w:rsidP="004523CA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Collaborative conversation and use of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appropriate </w:t>
            </w:r>
            <w:r w:rsidRPr="00730AD4">
              <w:rPr>
                <w:rFonts w:asciiTheme="majorHAnsi" w:hAnsiTheme="majorHAnsi" w:cstheme="majorHAnsi"/>
                <w:i/>
                <w:sz w:val="22"/>
                <w:szCs w:val="22"/>
              </w:rPr>
              <w:t>equity-based materials, strategies, and assessments</w:t>
            </w:r>
          </w:p>
        </w:tc>
        <w:tc>
          <w:tcPr>
            <w:tcW w:w="3042" w:type="dxa"/>
          </w:tcPr>
          <w:p w14:paraId="38344606" w14:textId="77777777" w:rsidR="0066524C" w:rsidRPr="00730AD4" w:rsidRDefault="0066524C" w:rsidP="004523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86F18BD" w14:textId="77777777" w:rsidR="0066524C" w:rsidRPr="00730AD4" w:rsidRDefault="0066524C" w:rsidP="004523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66524C" w:rsidRPr="00730AD4" w14:paraId="4D090234" w14:textId="77777777" w:rsidTr="004523CA">
        <w:tc>
          <w:tcPr>
            <w:tcW w:w="3946" w:type="dxa"/>
          </w:tcPr>
          <w:p w14:paraId="62B6E6D9" w14:textId="77777777" w:rsidR="0066524C" w:rsidRPr="00730AD4" w:rsidRDefault="0066524C" w:rsidP="004523CA">
            <w:pPr>
              <w:pStyle w:val="Default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i/>
                <w:iCs/>
                <w:sz w:val="22"/>
                <w:szCs w:val="22"/>
              </w:rPr>
            </w:pPr>
            <w:r w:rsidRPr="00730AD4">
              <w:rPr>
                <w:rFonts w:asciiTheme="majorHAnsi" w:hAnsiTheme="majorHAnsi" w:cstheme="majorHAnsi"/>
                <w:i/>
                <w:color w:val="auto"/>
                <w:sz w:val="22"/>
                <w:szCs w:val="22"/>
              </w:rPr>
              <w:t xml:space="preserve">Promote resident educator’s understanding of the role of family and two-way communication in student learning </w:t>
            </w:r>
          </w:p>
        </w:tc>
        <w:tc>
          <w:tcPr>
            <w:tcW w:w="3920" w:type="dxa"/>
            <w:gridSpan w:val="2"/>
          </w:tcPr>
          <w:p w14:paraId="1DC3101D" w14:textId="77777777" w:rsidR="0066524C" w:rsidRPr="00730AD4" w:rsidRDefault="0066524C" w:rsidP="004523C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Collaborative conversation and review of two-way communications with family</w:t>
            </w:r>
          </w:p>
        </w:tc>
        <w:tc>
          <w:tcPr>
            <w:tcW w:w="3042" w:type="dxa"/>
          </w:tcPr>
          <w:p w14:paraId="5F4DF6FC" w14:textId="77777777" w:rsidR="0066524C" w:rsidRPr="00730AD4" w:rsidRDefault="0066524C" w:rsidP="004523CA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4C333F" w14:textId="77777777" w:rsidR="00EC28CC" w:rsidRPr="00805D38" w:rsidRDefault="00EC28CC" w:rsidP="007315C6"/>
    <w:p w14:paraId="0013AFB5" w14:textId="77777777" w:rsidR="00254C04" w:rsidRDefault="00254C04" w:rsidP="00620C4B">
      <w:pPr>
        <w:ind w:left="-1080"/>
        <w:rPr>
          <w:b/>
          <w:bCs/>
          <w:i/>
          <w:iCs/>
          <w:sz w:val="22"/>
          <w:szCs w:val="22"/>
        </w:rPr>
      </w:pPr>
    </w:p>
    <w:p w14:paraId="7056DFBC" w14:textId="1B32A7F3" w:rsidR="00620C4B" w:rsidRPr="00660DE8" w:rsidRDefault="00D169D8" w:rsidP="00660DE8">
      <w:pPr>
        <w:tabs>
          <w:tab w:val="left" w:pos="0"/>
        </w:tabs>
        <w:ind w:left="994" w:hanging="994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660DE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Signatures below are assurances that the </w:t>
      </w:r>
      <w:r w:rsidR="00660DE8" w:rsidRPr="00660DE8">
        <w:rPr>
          <w:rFonts w:asciiTheme="majorHAnsi" w:hAnsiTheme="majorHAnsi" w:cstheme="majorHAnsi"/>
          <w:b/>
          <w:bCs/>
          <w:i/>
          <w:iCs/>
          <w:sz w:val="22"/>
          <w:szCs w:val="22"/>
        </w:rPr>
        <w:t>mentor and resident educator met on a regular basis and engaged in collaborative conversations on the items listed above</w:t>
      </w:r>
      <w:r w:rsidRPr="00660DE8">
        <w:rPr>
          <w:rFonts w:asciiTheme="majorHAnsi" w:hAnsiTheme="majorHAnsi" w:cstheme="majorHAnsi"/>
          <w:b/>
          <w:bCs/>
          <w:i/>
          <w:iCs/>
          <w:sz w:val="22"/>
          <w:szCs w:val="22"/>
        </w:rPr>
        <w:t>.</w:t>
      </w:r>
    </w:p>
    <w:p w14:paraId="56A283ED" w14:textId="77777777" w:rsidR="00D169D8" w:rsidRPr="00660DE8" w:rsidRDefault="00D169D8" w:rsidP="00620C4B">
      <w:pPr>
        <w:ind w:left="-1080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</w:p>
    <w:p w14:paraId="4FD22635" w14:textId="0AD78F58" w:rsidR="00620C4B" w:rsidRPr="0066524C" w:rsidRDefault="00620C4B" w:rsidP="00620C4B">
      <w:pPr>
        <w:ind w:left="-1080"/>
        <w:rPr>
          <w:rFonts w:asciiTheme="majorHAnsi" w:hAnsiTheme="majorHAnsi" w:cstheme="majorHAnsi"/>
          <w:sz w:val="22"/>
          <w:szCs w:val="22"/>
        </w:rPr>
      </w:pPr>
      <w:r w:rsidRPr="0066524C">
        <w:rPr>
          <w:rFonts w:asciiTheme="majorHAnsi" w:hAnsiTheme="majorHAnsi" w:cstheme="majorHAnsi"/>
          <w:sz w:val="22"/>
          <w:szCs w:val="22"/>
        </w:rPr>
        <w:t>Signature of Resident Educator: __________________</w:t>
      </w:r>
      <w:r w:rsidR="0066524C">
        <w:rPr>
          <w:rFonts w:asciiTheme="majorHAnsi" w:hAnsiTheme="majorHAnsi" w:cstheme="majorHAnsi"/>
          <w:sz w:val="22"/>
          <w:szCs w:val="22"/>
        </w:rPr>
        <w:t>__________________</w:t>
      </w:r>
      <w:r w:rsidR="00805D38" w:rsidRPr="0066524C">
        <w:rPr>
          <w:rFonts w:asciiTheme="majorHAnsi" w:hAnsiTheme="majorHAnsi" w:cstheme="majorHAnsi"/>
          <w:sz w:val="22"/>
          <w:szCs w:val="22"/>
        </w:rPr>
        <w:tab/>
      </w:r>
      <w:r w:rsidRPr="0066524C">
        <w:rPr>
          <w:rFonts w:asciiTheme="majorHAnsi" w:hAnsiTheme="majorHAnsi" w:cstheme="majorHAnsi"/>
          <w:sz w:val="22"/>
          <w:szCs w:val="22"/>
        </w:rPr>
        <w:t>Date: _______________</w:t>
      </w:r>
      <w:r w:rsidR="00254FA1" w:rsidRPr="0066524C">
        <w:rPr>
          <w:rFonts w:asciiTheme="majorHAnsi" w:hAnsiTheme="majorHAnsi" w:cstheme="majorHAnsi"/>
          <w:sz w:val="22"/>
          <w:szCs w:val="22"/>
        </w:rPr>
        <w:t>_</w:t>
      </w:r>
      <w:r w:rsidRPr="0066524C">
        <w:rPr>
          <w:rFonts w:asciiTheme="majorHAnsi" w:hAnsiTheme="majorHAnsi" w:cstheme="majorHAnsi"/>
          <w:sz w:val="22"/>
          <w:szCs w:val="22"/>
        </w:rPr>
        <w:t>_</w:t>
      </w:r>
    </w:p>
    <w:p w14:paraId="4C10A348" w14:textId="77777777" w:rsidR="00620C4B" w:rsidRPr="0066524C" w:rsidRDefault="00620C4B" w:rsidP="00620C4B">
      <w:pPr>
        <w:ind w:left="-1080"/>
        <w:rPr>
          <w:rFonts w:asciiTheme="majorHAnsi" w:hAnsiTheme="majorHAnsi" w:cstheme="majorHAnsi"/>
          <w:sz w:val="22"/>
          <w:szCs w:val="22"/>
        </w:rPr>
      </w:pPr>
    </w:p>
    <w:p w14:paraId="3554EDCE" w14:textId="77777777" w:rsidR="00620C4B" w:rsidRPr="0066524C" w:rsidRDefault="00620C4B" w:rsidP="00620C4B">
      <w:pPr>
        <w:ind w:left="-1080"/>
        <w:rPr>
          <w:rFonts w:asciiTheme="majorHAnsi" w:hAnsiTheme="majorHAnsi" w:cstheme="majorHAnsi"/>
          <w:sz w:val="22"/>
          <w:szCs w:val="22"/>
        </w:rPr>
      </w:pPr>
    </w:p>
    <w:p w14:paraId="1633B9DA" w14:textId="73414DB6" w:rsidR="00A66EA8" w:rsidRPr="0066524C" w:rsidRDefault="00805D38" w:rsidP="00805D38">
      <w:pPr>
        <w:ind w:left="-1080"/>
        <w:rPr>
          <w:rFonts w:asciiTheme="majorHAnsi" w:hAnsiTheme="majorHAnsi" w:cstheme="majorHAnsi"/>
          <w:sz w:val="22"/>
          <w:szCs w:val="22"/>
        </w:rPr>
      </w:pPr>
      <w:r w:rsidRPr="0066524C">
        <w:rPr>
          <w:rFonts w:asciiTheme="majorHAnsi" w:hAnsiTheme="majorHAnsi" w:cstheme="majorHAnsi"/>
          <w:sz w:val="22"/>
          <w:szCs w:val="22"/>
        </w:rPr>
        <w:t>Signature of Mentor: ________________</w:t>
      </w:r>
      <w:r w:rsidR="0066524C">
        <w:rPr>
          <w:rFonts w:asciiTheme="majorHAnsi" w:hAnsiTheme="majorHAnsi" w:cstheme="majorHAnsi"/>
          <w:sz w:val="22"/>
          <w:szCs w:val="22"/>
        </w:rPr>
        <w:t>____________________________</w:t>
      </w:r>
      <w:r w:rsidRPr="0066524C">
        <w:rPr>
          <w:rFonts w:asciiTheme="majorHAnsi" w:hAnsiTheme="majorHAnsi" w:cstheme="majorHAnsi"/>
          <w:sz w:val="22"/>
          <w:szCs w:val="22"/>
        </w:rPr>
        <w:tab/>
        <w:t>Date: _______________</w:t>
      </w:r>
      <w:r w:rsidR="00254FA1" w:rsidRPr="0066524C">
        <w:rPr>
          <w:rFonts w:asciiTheme="majorHAnsi" w:hAnsiTheme="majorHAnsi" w:cstheme="majorHAnsi"/>
          <w:sz w:val="22"/>
          <w:szCs w:val="22"/>
        </w:rPr>
        <w:t>_</w:t>
      </w:r>
      <w:r w:rsidRPr="0066524C">
        <w:rPr>
          <w:rFonts w:asciiTheme="majorHAnsi" w:hAnsiTheme="majorHAnsi" w:cstheme="majorHAnsi"/>
          <w:sz w:val="22"/>
          <w:szCs w:val="22"/>
        </w:rPr>
        <w:t>_</w:t>
      </w:r>
    </w:p>
    <w:sectPr w:rsidR="00A66EA8" w:rsidRPr="0066524C" w:rsidSect="00547B8B">
      <w:headerReference w:type="default" r:id="rId7"/>
      <w:footerReference w:type="default" r:id="rId8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E5E8" w14:textId="77777777" w:rsidR="003E3340" w:rsidRDefault="003E3340" w:rsidP="00805D38">
      <w:r>
        <w:separator/>
      </w:r>
    </w:p>
  </w:endnote>
  <w:endnote w:type="continuationSeparator" w:id="0">
    <w:p w14:paraId="2D2DA3EF" w14:textId="77777777" w:rsidR="003E3340" w:rsidRDefault="003E3340" w:rsidP="00805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LT Std 47 Cn Lt">
    <w:altName w:val="Univers LT Std 47 Cn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7D901" w14:textId="17E5E775" w:rsidR="00805D38" w:rsidRDefault="00254FA1" w:rsidP="004D275A">
    <w:pPr>
      <w:pStyle w:val="Footer"/>
      <w:ind w:left="-1080"/>
      <w:rPr>
        <w:rFonts w:asciiTheme="majorHAnsi" w:hAnsiTheme="majorHAnsi"/>
        <w:i/>
        <w:sz w:val="22"/>
        <w:szCs w:val="22"/>
      </w:rPr>
    </w:pPr>
    <w:r>
      <w:t>*</w:t>
    </w:r>
    <w:r w:rsidR="004D275A" w:rsidRPr="004D275A">
      <w:rPr>
        <w:rFonts w:asciiTheme="majorHAnsi" w:hAnsiTheme="majorHAnsi"/>
        <w:i/>
        <w:sz w:val="22"/>
        <w:szCs w:val="22"/>
      </w:rPr>
      <w:t xml:space="preserve">Submit to Program Coordinator at year end. </w:t>
    </w:r>
    <w:r w:rsidR="007315C6">
      <w:rPr>
        <w:rFonts w:asciiTheme="majorHAnsi" w:hAnsiTheme="majorHAnsi"/>
        <w:i/>
        <w:sz w:val="22"/>
        <w:szCs w:val="22"/>
      </w:rPr>
      <w:t xml:space="preserve">                                       </w:t>
    </w:r>
    <w:r w:rsidRPr="00254FA1">
      <w:rPr>
        <w:rFonts w:asciiTheme="majorHAnsi" w:hAnsiTheme="majorHAnsi"/>
        <w:i/>
        <w:sz w:val="22"/>
        <w:szCs w:val="22"/>
      </w:rPr>
      <w:tab/>
    </w:r>
    <w:r w:rsidR="00547B8B">
      <w:rPr>
        <w:rFonts w:asciiTheme="majorHAnsi" w:hAnsiTheme="majorHAnsi"/>
        <w:i/>
        <w:sz w:val="22"/>
        <w:szCs w:val="22"/>
      </w:rPr>
      <w:t>8/</w:t>
    </w:r>
    <w:r w:rsidR="007315C6">
      <w:rPr>
        <w:rFonts w:asciiTheme="majorHAnsi" w:hAnsiTheme="majorHAnsi"/>
        <w:i/>
        <w:sz w:val="22"/>
        <w:szCs w:val="22"/>
      </w:rPr>
      <w:t>23/23</w:t>
    </w:r>
  </w:p>
  <w:p w14:paraId="34F0075E" w14:textId="77777777" w:rsidR="007315C6" w:rsidRPr="00254FA1" w:rsidRDefault="007315C6" w:rsidP="004D275A">
    <w:pPr>
      <w:pStyle w:val="Footer"/>
      <w:ind w:left="-1080"/>
      <w:rPr>
        <w:rFonts w:asciiTheme="majorHAnsi" w:hAnsiTheme="majorHAnsi"/>
        <w:i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7E153" w14:textId="77777777" w:rsidR="003E3340" w:rsidRDefault="003E3340" w:rsidP="00805D38">
      <w:r>
        <w:separator/>
      </w:r>
    </w:p>
  </w:footnote>
  <w:footnote w:type="continuationSeparator" w:id="0">
    <w:p w14:paraId="0F6F1E9F" w14:textId="77777777" w:rsidR="003E3340" w:rsidRDefault="003E3340" w:rsidP="00805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60522" w14:textId="3C5D52CC" w:rsidR="007315C6" w:rsidRPr="007315C6" w:rsidRDefault="006A71E0" w:rsidP="006A71E0">
    <w:pPr>
      <w:pStyle w:val="Header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ESC of Lake Erie West Resident Educator</w:t>
    </w:r>
    <w:r w:rsidR="007315C6" w:rsidRPr="007315C6">
      <w:rPr>
        <w:b/>
        <w:bCs/>
        <w:sz w:val="28"/>
        <w:szCs w:val="28"/>
      </w:rPr>
      <w:t xml:space="preserve"> Consortium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5590"/>
    <w:multiLevelType w:val="hybridMultilevel"/>
    <w:tmpl w:val="B134C9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A543B"/>
    <w:multiLevelType w:val="hybridMultilevel"/>
    <w:tmpl w:val="22E28C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D47F67"/>
    <w:multiLevelType w:val="hybridMultilevel"/>
    <w:tmpl w:val="630E74D0"/>
    <w:lvl w:ilvl="0" w:tplc="8932E61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B6F20"/>
    <w:multiLevelType w:val="hybridMultilevel"/>
    <w:tmpl w:val="B06458CE"/>
    <w:lvl w:ilvl="0" w:tplc="11EC028A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20B69"/>
    <w:multiLevelType w:val="hybridMultilevel"/>
    <w:tmpl w:val="E02805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B7701E"/>
    <w:multiLevelType w:val="hybridMultilevel"/>
    <w:tmpl w:val="EC0C4B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391F09"/>
    <w:multiLevelType w:val="hybridMultilevel"/>
    <w:tmpl w:val="0792DA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63303"/>
    <w:multiLevelType w:val="hybridMultilevel"/>
    <w:tmpl w:val="00F8AB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BD9"/>
    <w:rsid w:val="000441F2"/>
    <w:rsid w:val="000B6702"/>
    <w:rsid w:val="000D63F1"/>
    <w:rsid w:val="000F03BE"/>
    <w:rsid w:val="00123282"/>
    <w:rsid w:val="00194887"/>
    <w:rsid w:val="002306FE"/>
    <w:rsid w:val="00254C04"/>
    <w:rsid w:val="00254FA1"/>
    <w:rsid w:val="002B1F56"/>
    <w:rsid w:val="002B2F6E"/>
    <w:rsid w:val="00394BD9"/>
    <w:rsid w:val="003E3340"/>
    <w:rsid w:val="003E74DC"/>
    <w:rsid w:val="004145FB"/>
    <w:rsid w:val="00477D75"/>
    <w:rsid w:val="004D275A"/>
    <w:rsid w:val="00547B8B"/>
    <w:rsid w:val="005B2612"/>
    <w:rsid w:val="005B3A09"/>
    <w:rsid w:val="005C0271"/>
    <w:rsid w:val="005D2FAC"/>
    <w:rsid w:val="005E58A5"/>
    <w:rsid w:val="00620C4B"/>
    <w:rsid w:val="00650D94"/>
    <w:rsid w:val="00660DE8"/>
    <w:rsid w:val="0066524C"/>
    <w:rsid w:val="006A71E0"/>
    <w:rsid w:val="006C506C"/>
    <w:rsid w:val="00701099"/>
    <w:rsid w:val="00714561"/>
    <w:rsid w:val="00730AD4"/>
    <w:rsid w:val="007315C6"/>
    <w:rsid w:val="00757583"/>
    <w:rsid w:val="00766C9A"/>
    <w:rsid w:val="00771FF4"/>
    <w:rsid w:val="00805D38"/>
    <w:rsid w:val="00857214"/>
    <w:rsid w:val="0086208B"/>
    <w:rsid w:val="00877914"/>
    <w:rsid w:val="008C1A62"/>
    <w:rsid w:val="00976C7C"/>
    <w:rsid w:val="00981903"/>
    <w:rsid w:val="00990890"/>
    <w:rsid w:val="00993B9C"/>
    <w:rsid w:val="00A2026E"/>
    <w:rsid w:val="00A66EA8"/>
    <w:rsid w:val="00AC699D"/>
    <w:rsid w:val="00AD5978"/>
    <w:rsid w:val="00B142FF"/>
    <w:rsid w:val="00BB3794"/>
    <w:rsid w:val="00BC1152"/>
    <w:rsid w:val="00C60196"/>
    <w:rsid w:val="00CB2868"/>
    <w:rsid w:val="00CF357F"/>
    <w:rsid w:val="00D169D8"/>
    <w:rsid w:val="00E70F89"/>
    <w:rsid w:val="00EC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65420B"/>
  <w15:docId w15:val="{2901B38E-E8FB-1843-B7AF-D3146EAE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4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2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5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D38"/>
  </w:style>
  <w:style w:type="paragraph" w:styleId="Footer">
    <w:name w:val="footer"/>
    <w:basedOn w:val="Normal"/>
    <w:link w:val="FooterChar"/>
    <w:uiPriority w:val="99"/>
    <w:unhideWhenUsed/>
    <w:rsid w:val="00805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D38"/>
  </w:style>
  <w:style w:type="paragraph" w:customStyle="1" w:styleId="Default">
    <w:name w:val="Default"/>
    <w:rsid w:val="00730AD4"/>
    <w:pPr>
      <w:autoSpaceDE w:val="0"/>
      <w:autoSpaceDN w:val="0"/>
      <w:adjustRightInd w:val="0"/>
    </w:pPr>
    <w:rPr>
      <w:rFonts w:ascii="Univers LT Std 47 Cn Lt" w:hAnsi="Univers LT Std 47 Cn Lt" w:cs="Univers LT Std 47 Cn L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Sofo</dc:creator>
  <cp:lastModifiedBy>Amy Merrill-Wyatt</cp:lastModifiedBy>
  <cp:revision>2</cp:revision>
  <cp:lastPrinted>2019-11-06T16:26:00Z</cp:lastPrinted>
  <dcterms:created xsi:type="dcterms:W3CDTF">2024-08-21T18:27:00Z</dcterms:created>
  <dcterms:modified xsi:type="dcterms:W3CDTF">2024-08-21T18:27:00Z</dcterms:modified>
</cp:coreProperties>
</file>